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7B3DC" w14:textId="77777777" w:rsidR="00E933B7" w:rsidRDefault="00E933B7">
      <w:pPr>
        <w:ind w:right="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Iowa State University</w:t>
      </w:r>
    </w:p>
    <w:p w14:paraId="3D8BC428" w14:textId="77777777" w:rsidR="00E933B7" w:rsidRDefault="00E933B7">
      <w:pPr>
        <w:ind w:right="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Professional and Scientific Council</w:t>
      </w:r>
    </w:p>
    <w:p w14:paraId="35F10614" w14:textId="77777777" w:rsidR="00E933B7" w:rsidRDefault="00E933B7">
      <w:pPr>
        <w:ind w:right="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600852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REPRESENTATIVE NOMINATION FORM</w:t>
      </w:r>
    </w:p>
    <w:p w14:paraId="7A82F50B" w14:textId="77777777" w:rsidR="0019179D" w:rsidRDefault="0019179D">
      <w:pPr>
        <w:ind w:right="18"/>
        <w:jc w:val="center"/>
        <w:rPr>
          <w:b/>
          <w:bCs/>
          <w:sz w:val="28"/>
          <w:szCs w:val="28"/>
        </w:rPr>
      </w:pPr>
    </w:p>
    <w:p w14:paraId="0CFFA7A7" w14:textId="77777777" w:rsidR="00E933B7" w:rsidRDefault="00E933B7">
      <w:pPr>
        <w:pBdr>
          <w:top w:val="double" w:sz="6" w:space="1" w:color="auto"/>
        </w:pBdr>
        <w:ind w:right="18"/>
        <w:rPr>
          <w:b/>
          <w:bCs/>
          <w:sz w:val="8"/>
          <w:szCs w:val="8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80"/>
        <w:gridCol w:w="8000"/>
      </w:tblGrid>
      <w:tr w:rsidR="0019179D" w14:paraId="06E4A2B5" w14:textId="77777777" w:rsidTr="00191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46CF6080" w14:textId="77777777" w:rsidR="0019179D" w:rsidRDefault="0019179D">
            <w:pPr>
              <w:ind w:right="1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Name of Nominee: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5D622" w14:textId="77777777" w:rsidR="0019179D" w:rsidRDefault="0019179D" w:rsidP="00F12F54">
            <w:pPr>
              <w:ind w:right="18"/>
              <w:jc w:val="center"/>
              <w:rPr>
                <w:sz w:val="20"/>
                <w:szCs w:val="20"/>
              </w:rPr>
            </w:pPr>
          </w:p>
        </w:tc>
      </w:tr>
    </w:tbl>
    <w:p w14:paraId="0C42B0C1" w14:textId="77777777" w:rsidR="00E933B7" w:rsidRDefault="0019179D">
      <w:pPr>
        <w:ind w:right="18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933B7">
        <w:rPr>
          <w:sz w:val="18"/>
          <w:szCs w:val="18"/>
        </w:rPr>
        <w:tab/>
      </w:r>
      <w:r w:rsidR="00E933B7">
        <w:rPr>
          <w:sz w:val="18"/>
          <w:szCs w:val="18"/>
        </w:rPr>
        <w:tab/>
        <w:t xml:space="preserve"> Please Type</w:t>
      </w:r>
    </w:p>
    <w:p w14:paraId="75839C06" w14:textId="77777777" w:rsidR="00E933B7" w:rsidRDefault="00E933B7">
      <w:pPr>
        <w:ind w:right="18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80"/>
        <w:gridCol w:w="3380"/>
        <w:gridCol w:w="1470"/>
        <w:gridCol w:w="3150"/>
      </w:tblGrid>
      <w:tr w:rsidR="00E933B7" w14:paraId="278C2A58" w14:textId="7777777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5505900F" w14:textId="77777777" w:rsidR="00E933B7" w:rsidRDefault="00E933B7">
            <w:pPr>
              <w:ind w:right="1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Position Title: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1746F48" w14:textId="77777777" w:rsidR="00E933B7" w:rsidRDefault="00E933B7" w:rsidP="00E43B09">
            <w:pPr>
              <w:ind w:right="18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ADE0335" w14:textId="77777777" w:rsidR="00E933B7" w:rsidRDefault="00E933B7">
            <w:pPr>
              <w:ind w:right="1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Department: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22DF13B" w14:textId="77777777" w:rsidR="00E933B7" w:rsidRDefault="00E933B7">
            <w:pPr>
              <w:ind w:right="18"/>
              <w:rPr>
                <w:sz w:val="20"/>
                <w:szCs w:val="20"/>
              </w:rPr>
            </w:pPr>
          </w:p>
        </w:tc>
      </w:tr>
    </w:tbl>
    <w:p w14:paraId="47413781" w14:textId="77777777" w:rsidR="00E933B7" w:rsidRDefault="00E933B7">
      <w:pPr>
        <w:ind w:right="18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80"/>
        <w:gridCol w:w="8000"/>
      </w:tblGrid>
      <w:tr w:rsidR="00E933B7" w14:paraId="6F8187B1" w14:textId="7777777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2BFB18EB" w14:textId="77777777" w:rsidR="00E933B7" w:rsidRDefault="003C4C10" w:rsidP="0019179D">
            <w:pPr>
              <w:ind w:right="1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College (if applicable):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AF7CD08" w14:textId="77777777" w:rsidR="00E933B7" w:rsidRDefault="00E933B7">
            <w:pPr>
              <w:ind w:right="18"/>
              <w:rPr>
                <w:sz w:val="20"/>
                <w:szCs w:val="20"/>
              </w:rPr>
            </w:pPr>
          </w:p>
        </w:tc>
      </w:tr>
    </w:tbl>
    <w:p w14:paraId="573F7EB2" w14:textId="77777777" w:rsidR="00E933B7" w:rsidRDefault="00E933B7">
      <w:pPr>
        <w:ind w:right="18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80"/>
        <w:gridCol w:w="8000"/>
      </w:tblGrid>
      <w:tr w:rsidR="00E933B7" w14:paraId="71983839" w14:textId="7777777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39EC53FF" w14:textId="77777777" w:rsidR="00E933B7" w:rsidRDefault="00E933B7">
            <w:pPr>
              <w:ind w:right="1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E-mail Address: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A5F359A" w14:textId="77777777" w:rsidR="00E933B7" w:rsidRDefault="00E933B7">
            <w:pPr>
              <w:ind w:right="18"/>
              <w:rPr>
                <w:sz w:val="20"/>
                <w:szCs w:val="20"/>
              </w:rPr>
            </w:pPr>
          </w:p>
        </w:tc>
      </w:tr>
    </w:tbl>
    <w:p w14:paraId="77B1D665" w14:textId="77777777" w:rsidR="00E933B7" w:rsidRDefault="00E933B7">
      <w:pPr>
        <w:ind w:right="18"/>
        <w:rPr>
          <w:b/>
          <w:bCs/>
          <w:sz w:val="8"/>
          <w:szCs w:val="8"/>
        </w:rPr>
      </w:pPr>
    </w:p>
    <w:p w14:paraId="7C7ACBE9" w14:textId="77777777" w:rsidR="00E933B7" w:rsidRDefault="00E933B7">
      <w:pPr>
        <w:ind w:right="18"/>
        <w:rPr>
          <w:b/>
          <w:bCs/>
          <w:sz w:val="8"/>
          <w:szCs w:val="8"/>
        </w:rPr>
      </w:pPr>
    </w:p>
    <w:p w14:paraId="0DEDA727" w14:textId="77777777" w:rsidR="00E933B7" w:rsidRDefault="00E933B7">
      <w:pPr>
        <w:pBdr>
          <w:top w:val="double" w:sz="6" w:space="1" w:color="auto"/>
        </w:pBdr>
        <w:ind w:right="18"/>
        <w:rPr>
          <w:b/>
          <w:bCs/>
          <w:sz w:val="8"/>
          <w:szCs w:val="8"/>
        </w:rPr>
      </w:pPr>
    </w:p>
    <w:p w14:paraId="7132403B" w14:textId="77777777" w:rsidR="00E933B7" w:rsidRDefault="00E933B7">
      <w:pPr>
        <w:pBdr>
          <w:top w:val="double" w:sz="6" w:space="1" w:color="auto"/>
        </w:pBdr>
        <w:ind w:right="18"/>
        <w:rPr>
          <w:b/>
          <w:bCs/>
          <w:sz w:val="8"/>
          <w:szCs w:val="8"/>
        </w:rPr>
      </w:pPr>
    </w:p>
    <w:p w14:paraId="2FD71910" w14:textId="77777777" w:rsidR="0019179D" w:rsidRDefault="0019179D">
      <w:pPr>
        <w:ind w:right="18"/>
        <w:rPr>
          <w:rFonts w:ascii="Times" w:hAnsi="Times" w:cs="Times"/>
          <w:color w:val="000000"/>
          <w:sz w:val="24"/>
          <w:szCs w:val="24"/>
        </w:rPr>
      </w:pPr>
    </w:p>
    <w:p w14:paraId="69E93794" w14:textId="7229A08A" w:rsidR="00E933B7" w:rsidRPr="008D1F4F" w:rsidRDefault="00E933B7">
      <w:pPr>
        <w:ind w:right="18"/>
        <w:rPr>
          <w:rFonts w:ascii="Times" w:hAnsi="Times" w:cs="Times"/>
          <w:sz w:val="8"/>
          <w:szCs w:val="8"/>
        </w:rPr>
      </w:pPr>
      <w:r w:rsidRPr="008D1F4F">
        <w:rPr>
          <w:rFonts w:ascii="Times" w:hAnsi="Times" w:cs="Times"/>
          <w:color w:val="000000"/>
          <w:sz w:val="24"/>
          <w:szCs w:val="24"/>
        </w:rPr>
        <w:t xml:space="preserve">In the box below, </w:t>
      </w:r>
      <w:r w:rsidR="0019179D">
        <w:rPr>
          <w:rFonts w:ascii="Times" w:hAnsi="Times" w:cs="Times"/>
          <w:color w:val="000000"/>
          <w:sz w:val="24"/>
          <w:szCs w:val="24"/>
        </w:rPr>
        <w:t>please</w:t>
      </w:r>
      <w:r w:rsidRPr="008D1F4F">
        <w:rPr>
          <w:rFonts w:ascii="Times" w:hAnsi="Times" w:cs="Times"/>
          <w:color w:val="000000"/>
          <w:sz w:val="24"/>
          <w:szCs w:val="24"/>
          <w:u w:val="single"/>
        </w:rPr>
        <w:t xml:space="preserve"> type</w:t>
      </w:r>
      <w:r w:rsidR="00181831">
        <w:rPr>
          <w:rFonts w:ascii="Times" w:hAnsi="Times" w:cs="Times"/>
          <w:color w:val="000000"/>
          <w:sz w:val="24"/>
          <w:szCs w:val="24"/>
        </w:rPr>
        <w:t xml:space="preserve"> </w:t>
      </w:r>
      <w:r w:rsidRPr="008D1F4F">
        <w:rPr>
          <w:rFonts w:ascii="Times" w:hAnsi="Times" w:cs="Times"/>
          <w:color w:val="000000"/>
          <w:sz w:val="24"/>
          <w:szCs w:val="24"/>
        </w:rPr>
        <w:t>or cut and paste a</w:t>
      </w:r>
      <w:r w:rsidRPr="008D1F4F">
        <w:rPr>
          <w:rFonts w:ascii="Times" w:hAnsi="Times" w:cs="Times"/>
          <w:color w:val="000000"/>
          <w:sz w:val="24"/>
          <w:szCs w:val="24"/>
          <w:u w:val="single"/>
        </w:rPr>
        <w:t xml:space="preserve"> typed</w:t>
      </w:r>
      <w:r w:rsidRPr="008D1F4F">
        <w:rPr>
          <w:rFonts w:ascii="Times" w:hAnsi="Times" w:cs="Times"/>
          <w:color w:val="000000"/>
          <w:sz w:val="24"/>
          <w:szCs w:val="24"/>
        </w:rPr>
        <w:t xml:space="preserve"> summary of qualifications</w:t>
      </w:r>
      <w:r w:rsidR="003C4C10">
        <w:rPr>
          <w:rFonts w:ascii="Times" w:hAnsi="Times" w:cs="Times"/>
          <w:color w:val="000000"/>
          <w:sz w:val="24"/>
          <w:szCs w:val="24"/>
        </w:rPr>
        <w:t xml:space="preserve"> and/or professional experience, along with</w:t>
      </w:r>
      <w:r w:rsidRPr="008D1F4F">
        <w:rPr>
          <w:rFonts w:ascii="Times" w:hAnsi="Times" w:cs="Times"/>
          <w:color w:val="000000"/>
          <w:sz w:val="24"/>
          <w:szCs w:val="24"/>
        </w:rPr>
        <w:t xml:space="preserve"> a statement of why</w:t>
      </w:r>
      <w:r w:rsidR="003C4C10">
        <w:rPr>
          <w:rFonts w:ascii="Times" w:hAnsi="Times" w:cs="Times"/>
          <w:color w:val="000000"/>
          <w:sz w:val="24"/>
          <w:szCs w:val="24"/>
        </w:rPr>
        <w:t xml:space="preserve"> you</w:t>
      </w:r>
      <w:r w:rsidRPr="008D1F4F">
        <w:rPr>
          <w:rFonts w:ascii="Times" w:hAnsi="Times" w:cs="Times"/>
          <w:color w:val="000000"/>
          <w:sz w:val="24"/>
          <w:szCs w:val="24"/>
        </w:rPr>
        <w:t xml:space="preserve"> </w:t>
      </w:r>
      <w:r w:rsidR="003C4C10">
        <w:rPr>
          <w:rFonts w:ascii="Times" w:hAnsi="Times" w:cs="Times"/>
          <w:color w:val="000000"/>
          <w:sz w:val="24"/>
          <w:szCs w:val="24"/>
        </w:rPr>
        <w:t>want</w:t>
      </w:r>
      <w:r w:rsidRPr="008D1F4F">
        <w:rPr>
          <w:rFonts w:ascii="Times" w:hAnsi="Times" w:cs="Times"/>
          <w:color w:val="000000"/>
          <w:sz w:val="24"/>
          <w:szCs w:val="24"/>
        </w:rPr>
        <w:t xml:space="preserve"> to serve on the </w:t>
      </w:r>
      <w:r w:rsidR="00FA6010">
        <w:rPr>
          <w:rFonts w:ascii="Times" w:hAnsi="Times" w:cs="Times"/>
          <w:color w:val="000000"/>
          <w:sz w:val="24"/>
          <w:szCs w:val="24"/>
        </w:rPr>
        <w:t>Professional and Scientific</w:t>
      </w:r>
      <w:r w:rsidRPr="008D1F4F">
        <w:rPr>
          <w:rFonts w:ascii="Times" w:hAnsi="Times" w:cs="Times"/>
          <w:color w:val="000000"/>
          <w:sz w:val="24"/>
          <w:szCs w:val="24"/>
        </w:rPr>
        <w:t xml:space="preserve"> Council.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 w:rsidRPr="008D1F4F">
        <w:rPr>
          <w:rFonts w:ascii="Times" w:hAnsi="Times" w:cs="Times"/>
          <w:color w:val="000000"/>
          <w:sz w:val="24"/>
          <w:szCs w:val="24"/>
        </w:rPr>
        <w:t>A copy of this information as submitted will appear on the election</w:t>
      </w:r>
      <w:r w:rsidR="0019179D">
        <w:rPr>
          <w:rFonts w:ascii="Times" w:hAnsi="Times" w:cs="Times"/>
          <w:color w:val="000000"/>
          <w:sz w:val="24"/>
          <w:szCs w:val="24"/>
        </w:rPr>
        <w:t>s web page</w:t>
      </w:r>
      <w:r w:rsidR="003C4C10">
        <w:rPr>
          <w:rFonts w:ascii="Times" w:hAnsi="Times" w:cs="Times"/>
          <w:color w:val="000000"/>
          <w:sz w:val="24"/>
          <w:szCs w:val="24"/>
        </w:rPr>
        <w:t xml:space="preserve"> and will b</w:t>
      </w:r>
      <w:r w:rsidR="0019179D">
        <w:rPr>
          <w:rFonts w:ascii="Times" w:hAnsi="Times" w:cs="Times"/>
          <w:color w:val="000000"/>
          <w:sz w:val="24"/>
          <w:szCs w:val="24"/>
        </w:rPr>
        <w:t>e available to voters during</w:t>
      </w:r>
      <w:r w:rsidR="003C4C10">
        <w:rPr>
          <w:rFonts w:ascii="Times" w:hAnsi="Times" w:cs="Times"/>
          <w:color w:val="000000"/>
          <w:sz w:val="24"/>
          <w:szCs w:val="24"/>
        </w:rPr>
        <w:t xml:space="preserve"> elections</w:t>
      </w:r>
      <w:r w:rsidRPr="008D1F4F">
        <w:rPr>
          <w:rFonts w:ascii="Times" w:hAnsi="Times" w:cs="Times"/>
          <w:color w:val="000000"/>
          <w:sz w:val="24"/>
          <w:szCs w:val="24"/>
        </w:rPr>
        <w:t>.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 w:rsidRPr="008D1F4F">
        <w:rPr>
          <w:rFonts w:ascii="Times" w:hAnsi="Times" w:cs="Times"/>
          <w:color w:val="000000"/>
          <w:sz w:val="24"/>
          <w:szCs w:val="24"/>
        </w:rPr>
        <w:t>Please make comments concise, informative, and no longer than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 w:rsidRPr="008D1F4F">
        <w:rPr>
          <w:rFonts w:ascii="Times" w:hAnsi="Times" w:cs="Times"/>
          <w:color w:val="000000"/>
          <w:sz w:val="24"/>
          <w:szCs w:val="24"/>
        </w:rPr>
        <w:t>1,250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 w:rsidRPr="008D1F4F">
        <w:rPr>
          <w:rFonts w:ascii="Times" w:hAnsi="Times" w:cs="Times"/>
          <w:color w:val="000000"/>
          <w:sz w:val="24"/>
          <w:szCs w:val="24"/>
        </w:rPr>
        <w:t xml:space="preserve">characters including spaces and punctuation. If you would like to have a photo included with your summary, please provide one as a separate attachment. </w:t>
      </w:r>
      <w:r w:rsidR="00627DEE">
        <w:rPr>
          <w:rFonts w:ascii="Times" w:hAnsi="Times" w:cs="Times"/>
          <w:color w:val="000000"/>
          <w:sz w:val="24"/>
          <w:szCs w:val="24"/>
        </w:rPr>
        <w:t>Photos are not required, but are encouraged, as we have found that nominees who include photos typically receive more votes.</w:t>
      </w:r>
    </w:p>
    <w:tbl>
      <w:tblPr>
        <w:tblW w:w="0" w:type="auto"/>
        <w:tblInd w:w="1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0"/>
      </w:tblGrid>
      <w:tr w:rsidR="00E933B7" w14:paraId="0A67D16C" w14:textId="77777777">
        <w:trPr>
          <w:trHeight w:val="3060"/>
        </w:trPr>
        <w:tc>
          <w:tcPr>
            <w:tcW w:w="10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3060E85" w14:textId="77777777" w:rsidR="00E933B7" w:rsidRDefault="00E933B7">
            <w:pPr>
              <w:ind w:right="18"/>
              <w:rPr>
                <w:sz w:val="20"/>
                <w:szCs w:val="20"/>
              </w:rPr>
            </w:pPr>
          </w:p>
        </w:tc>
      </w:tr>
    </w:tbl>
    <w:p w14:paraId="4BD9CC30" w14:textId="77777777" w:rsidR="00E933B7" w:rsidRDefault="00E933B7">
      <w:pPr>
        <w:ind w:right="18"/>
        <w:rPr>
          <w:b/>
          <w:bCs/>
          <w:sz w:val="16"/>
          <w:szCs w:val="16"/>
        </w:rPr>
      </w:pPr>
    </w:p>
    <w:p w14:paraId="7D7B30DD" w14:textId="77777777" w:rsidR="0019179D" w:rsidRDefault="0019179D">
      <w:pPr>
        <w:ind w:right="18"/>
        <w:rPr>
          <w:b/>
          <w:bCs/>
        </w:rPr>
      </w:pPr>
    </w:p>
    <w:p w14:paraId="7A0E8FE8" w14:textId="02824878" w:rsidR="00E933B7" w:rsidRDefault="00E933B7">
      <w:pPr>
        <w:ind w:right="18"/>
      </w:pPr>
      <w:r>
        <w:rPr>
          <w:b/>
          <w:bCs/>
        </w:rPr>
        <w:t xml:space="preserve">If elected to the </w:t>
      </w:r>
      <w:r w:rsidR="00FA6010" w:rsidRPr="00FA6010">
        <w:rPr>
          <w:b/>
          <w:bCs/>
        </w:rPr>
        <w:t>Professional and Scientific</w:t>
      </w:r>
      <w:r w:rsidR="00FA6010">
        <w:rPr>
          <w:b/>
          <w:bCs/>
        </w:rPr>
        <w:t xml:space="preserve"> </w:t>
      </w:r>
      <w:r>
        <w:rPr>
          <w:b/>
          <w:bCs/>
        </w:rPr>
        <w:t>Council, I agree to serve up to a three-year term.</w:t>
      </w:r>
      <w:r>
        <w:t xml:space="preserve"> </w:t>
      </w:r>
    </w:p>
    <w:p w14:paraId="1BB3C0C7" w14:textId="77777777" w:rsidR="00E933B7" w:rsidRDefault="00E933B7">
      <w:pPr>
        <w:ind w:right="18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60"/>
        <w:gridCol w:w="3600"/>
      </w:tblGrid>
      <w:tr w:rsidR="00E933B7" w14:paraId="5A79F40E" w14:textId="77777777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14:paraId="59F751C2" w14:textId="77777777" w:rsidR="00E933B7" w:rsidRDefault="00E933B7">
            <w:pPr>
              <w:ind w:right="18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008538D" w14:textId="77777777" w:rsidR="00E933B7" w:rsidRDefault="00E933B7">
            <w:pPr>
              <w:ind w:right="18"/>
              <w:jc w:val="center"/>
              <w:rPr>
                <w:sz w:val="20"/>
                <w:szCs w:val="20"/>
              </w:rPr>
            </w:pPr>
          </w:p>
        </w:tc>
      </w:tr>
      <w:tr w:rsidR="00E933B7" w14:paraId="715F31E0" w14:textId="77777777">
        <w:trPr>
          <w:trHeight w:val="300"/>
        </w:trPr>
        <w:tc>
          <w:tcPr>
            <w:tcW w:w="63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394A0E5" w14:textId="77777777" w:rsidR="00E933B7" w:rsidRDefault="00E933B7">
            <w:pPr>
              <w:ind w:right="18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7ED3035" w14:textId="77777777" w:rsidR="00E933B7" w:rsidRDefault="00E933B7">
            <w:pPr>
              <w:ind w:right="18"/>
              <w:jc w:val="center"/>
              <w:rPr>
                <w:sz w:val="20"/>
                <w:szCs w:val="20"/>
              </w:rPr>
            </w:pPr>
          </w:p>
        </w:tc>
      </w:tr>
    </w:tbl>
    <w:p w14:paraId="6C09494C" w14:textId="77777777" w:rsidR="00E933B7" w:rsidRDefault="00E933B7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Nominee’s Signature (or typed name)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 xml:space="preserve">          Date</w:t>
      </w:r>
    </w:p>
    <w:p w14:paraId="3B4DCA3E" w14:textId="77777777" w:rsidR="00E933B7" w:rsidRDefault="00E933B7"/>
    <w:p w14:paraId="32547A13" w14:textId="77777777" w:rsidR="00E933B7" w:rsidRDefault="00E933B7">
      <w:pPr>
        <w:ind w:right="18"/>
        <w:rPr>
          <w:sz w:val="18"/>
          <w:szCs w:val="18"/>
        </w:rPr>
      </w:pPr>
    </w:p>
    <w:p w14:paraId="6DDC04AA" w14:textId="55E9AB51" w:rsidR="00E933B7" w:rsidRPr="008D1F4F" w:rsidRDefault="00E933B7">
      <w:pPr>
        <w:ind w:right="-18"/>
        <w:rPr>
          <w:rFonts w:ascii="Times" w:hAnsi="Times" w:cs="Times"/>
        </w:rPr>
      </w:pPr>
      <w:r w:rsidRPr="001E5AF4">
        <w:rPr>
          <w:rFonts w:ascii="Times" w:hAnsi="Times" w:cs="Times"/>
          <w:color w:val="000000"/>
          <w:sz w:val="24"/>
          <w:szCs w:val="24"/>
        </w:rPr>
        <w:t>Please return this form as an email attachment</w:t>
      </w:r>
      <w:r w:rsidR="00627DEE">
        <w:rPr>
          <w:rFonts w:ascii="Times" w:hAnsi="Times" w:cs="Times"/>
          <w:color w:val="000000"/>
          <w:sz w:val="24"/>
          <w:szCs w:val="24"/>
        </w:rPr>
        <w:t>, along with a photo if desired,</w:t>
      </w:r>
      <w:r w:rsidRPr="001E5AF4">
        <w:rPr>
          <w:rFonts w:ascii="Times" w:hAnsi="Times" w:cs="Times"/>
          <w:color w:val="000000"/>
          <w:sz w:val="24"/>
          <w:szCs w:val="24"/>
        </w:rPr>
        <w:t xml:space="preserve"> no later than</w:t>
      </w:r>
      <w:r w:rsidRPr="001E5AF4">
        <w:rPr>
          <w:rFonts w:ascii="Times" w:hAnsi="Times" w:cs="Times"/>
          <w:b/>
          <w:bCs/>
          <w:color w:val="000000"/>
          <w:sz w:val="24"/>
          <w:szCs w:val="24"/>
        </w:rPr>
        <w:t xml:space="preserve"> 5:00 p.m. on</w:t>
      </w:r>
      <w:r w:rsidRPr="001E5AF4">
        <w:rPr>
          <w:rFonts w:ascii="Times" w:hAnsi="Times" w:cs="Times"/>
          <w:b/>
          <w:bCs/>
          <w:color w:val="000000"/>
          <w:sz w:val="24"/>
          <w:szCs w:val="24"/>
          <w:u w:val="single"/>
        </w:rPr>
        <w:t xml:space="preserve"> </w:t>
      </w:r>
      <w:r w:rsidR="0067698C">
        <w:rPr>
          <w:rFonts w:ascii="Times" w:hAnsi="Times" w:cs="Times"/>
          <w:b/>
          <w:bCs/>
          <w:color w:val="000000"/>
          <w:sz w:val="24"/>
          <w:szCs w:val="24"/>
          <w:u w:val="single"/>
        </w:rPr>
        <w:t>March 10th</w:t>
      </w:r>
      <w:r w:rsidRPr="001E5AF4">
        <w:rPr>
          <w:rFonts w:ascii="Times" w:hAnsi="Times" w:cs="Times"/>
          <w:b/>
          <w:bCs/>
          <w:color w:val="000000"/>
          <w:sz w:val="24"/>
          <w:szCs w:val="24"/>
          <w:u w:val="single"/>
        </w:rPr>
        <w:t>,</w:t>
      </w:r>
      <w:r w:rsidRPr="001E5AF4">
        <w:rPr>
          <w:rFonts w:ascii="Times" w:hAnsi="Times" w:cs="Times"/>
          <w:color w:val="000000"/>
          <w:sz w:val="24"/>
          <w:szCs w:val="24"/>
        </w:rPr>
        <w:t xml:space="preserve"> to: </w:t>
      </w:r>
      <w:hyperlink r:id="rId5" w:history="1">
        <w:r w:rsidR="00627DEE" w:rsidRPr="00D47B30">
          <w:rPr>
            <w:rStyle w:val="Hyperlink"/>
            <w:rFonts w:ascii="Times" w:hAnsi="Times" w:cs="Times"/>
            <w:sz w:val="24"/>
            <w:szCs w:val="24"/>
          </w:rPr>
          <w:t>pands-r@iastate.edu</w:t>
        </w:r>
      </w:hyperlink>
      <w:r w:rsidRPr="001E5AF4">
        <w:rPr>
          <w:rFonts w:ascii="Times" w:hAnsi="Times" w:cs="Times"/>
          <w:b/>
          <w:bCs/>
          <w:color w:val="000000"/>
          <w:sz w:val="24"/>
          <w:szCs w:val="24"/>
        </w:rPr>
        <w:t>.</w:t>
      </w:r>
      <w:r w:rsidR="00627DEE">
        <w:rPr>
          <w:rFonts w:ascii="Times" w:hAnsi="Times" w:cs="Times"/>
          <w:b/>
          <w:bCs/>
          <w:color w:val="000000"/>
          <w:sz w:val="24"/>
          <w:szCs w:val="24"/>
        </w:rPr>
        <w:t xml:space="preserve"> </w:t>
      </w:r>
      <w:r w:rsidRPr="001E5AF4">
        <w:rPr>
          <w:rFonts w:ascii="Times" w:hAnsi="Times" w:cs="Times"/>
          <w:color w:val="000000"/>
          <w:sz w:val="24"/>
          <w:szCs w:val="24"/>
        </w:rPr>
        <w:t>You will receive acknowledgment of your nomination after it is received. If you have any questions,</w:t>
      </w:r>
      <w:r w:rsidR="0019179D">
        <w:rPr>
          <w:rFonts w:ascii="Times" w:hAnsi="Times" w:cs="Times"/>
          <w:color w:val="000000"/>
          <w:sz w:val="24"/>
          <w:szCs w:val="24"/>
        </w:rPr>
        <w:t xml:space="preserve"> please feel free to contact</w:t>
      </w:r>
      <w:r w:rsidRPr="001E5AF4">
        <w:rPr>
          <w:rFonts w:ascii="Times" w:hAnsi="Times" w:cs="Times"/>
          <w:color w:val="000000"/>
          <w:sz w:val="24"/>
          <w:szCs w:val="24"/>
        </w:rPr>
        <w:t xml:space="preserve"> </w:t>
      </w:r>
      <w:r w:rsidR="00F53595">
        <w:rPr>
          <w:rFonts w:ascii="Times" w:hAnsi="Times" w:cs="Times"/>
          <w:color w:val="000000"/>
          <w:sz w:val="24"/>
          <w:szCs w:val="24"/>
        </w:rPr>
        <w:t>the Representation Committee (</w:t>
      </w:r>
      <w:hyperlink r:id="rId6" w:history="1">
        <w:r w:rsidR="00627DEE" w:rsidRPr="00D47B30">
          <w:rPr>
            <w:rStyle w:val="Hyperlink"/>
            <w:rFonts w:ascii="Times" w:hAnsi="Times" w:cs="Times"/>
            <w:sz w:val="24"/>
            <w:szCs w:val="24"/>
          </w:rPr>
          <w:t>pands-r@iastate.edu</w:t>
        </w:r>
      </w:hyperlink>
      <w:r w:rsidR="00627DEE">
        <w:rPr>
          <w:rFonts w:ascii="Times" w:hAnsi="Times" w:cs="Times"/>
          <w:color w:val="000000"/>
          <w:sz w:val="24"/>
          <w:szCs w:val="24"/>
        </w:rPr>
        <w:t xml:space="preserve">). </w:t>
      </w:r>
    </w:p>
    <w:p w14:paraId="2CABDED3" w14:textId="77777777" w:rsidR="00E933B7" w:rsidRDefault="00E933B7">
      <w:pPr>
        <w:ind w:right="-18"/>
        <w:jc w:val="center"/>
      </w:pPr>
    </w:p>
    <w:p w14:paraId="5890223D" w14:textId="5987169F" w:rsidR="00E933B7" w:rsidRDefault="00FA6010" w:rsidP="006E0347">
      <w:pPr>
        <w:ind w:right="-18"/>
        <w:jc w:val="center"/>
      </w:pPr>
      <w:r w:rsidRPr="00FA6010">
        <w:rPr>
          <w:b/>
          <w:bCs/>
        </w:rPr>
        <w:t>Professional and Scientific</w:t>
      </w:r>
      <w:r>
        <w:rPr>
          <w:b/>
          <w:bCs/>
        </w:rPr>
        <w:t xml:space="preserve"> </w:t>
      </w:r>
      <w:bookmarkStart w:id="0" w:name="_GoBack"/>
      <w:r w:rsidR="00E933B7">
        <w:rPr>
          <w:b/>
          <w:bCs/>
        </w:rPr>
        <w:t>Council</w:t>
      </w:r>
      <w:bookmarkEnd w:id="0"/>
      <w:r w:rsidR="00E933B7">
        <w:rPr>
          <w:b/>
          <w:bCs/>
        </w:rPr>
        <w:t xml:space="preserve"> Homepage:</w:t>
      </w:r>
      <w:r w:rsidR="00E933B7">
        <w:rPr>
          <w:b/>
          <w:bCs/>
          <w:sz w:val="28"/>
          <w:szCs w:val="28"/>
        </w:rPr>
        <w:t xml:space="preserve"> </w:t>
      </w:r>
      <w:hyperlink r:id="rId7" w:history="1">
        <w:r w:rsidR="00E933B7">
          <w:rPr>
            <w:rStyle w:val="Hyperlink"/>
          </w:rPr>
          <w:t>http://www.pscouncil.iastat</w:t>
        </w:r>
        <w:bookmarkStart w:id="1" w:name="_Hlt536074740"/>
        <w:r w:rsidR="00E933B7">
          <w:rPr>
            <w:rStyle w:val="Hyperlink"/>
          </w:rPr>
          <w:t>e</w:t>
        </w:r>
        <w:bookmarkEnd w:id="1"/>
        <w:r w:rsidR="00E933B7">
          <w:rPr>
            <w:rStyle w:val="Hyperlink"/>
          </w:rPr>
          <w:t>.edu/</w:t>
        </w:r>
      </w:hyperlink>
    </w:p>
    <w:sectPr w:rsidR="00E933B7" w:rsidSect="006E0347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charset w:val="00"/>
    <w:family w:val="auto"/>
    <w:pitch w:val="variable"/>
    <w:sig w:usb0="00000003" w:usb1="00000000" w:usb2="00000000" w:usb3="00000000" w:csb0="00000001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4F"/>
    <w:rsid w:val="000B457B"/>
    <w:rsid w:val="001256C1"/>
    <w:rsid w:val="00181831"/>
    <w:rsid w:val="0019179D"/>
    <w:rsid w:val="001E558E"/>
    <w:rsid w:val="00282CC8"/>
    <w:rsid w:val="003C1A12"/>
    <w:rsid w:val="003C4BEE"/>
    <w:rsid w:val="003C4C10"/>
    <w:rsid w:val="004A0828"/>
    <w:rsid w:val="00600852"/>
    <w:rsid w:val="00627DEE"/>
    <w:rsid w:val="0067698C"/>
    <w:rsid w:val="006A6297"/>
    <w:rsid w:val="006E0347"/>
    <w:rsid w:val="008D1F4F"/>
    <w:rsid w:val="009512AE"/>
    <w:rsid w:val="00B60438"/>
    <w:rsid w:val="00E43B09"/>
    <w:rsid w:val="00E70ECB"/>
    <w:rsid w:val="00E933B7"/>
    <w:rsid w:val="00EF4E15"/>
    <w:rsid w:val="00F109C1"/>
    <w:rsid w:val="00F12F54"/>
    <w:rsid w:val="00F53595"/>
    <w:rsid w:val="00FA60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423257"/>
  <w15:docId w15:val="{1B30FF78-F9CB-4897-8BC3-EA3B6A59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right="18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G Times" w:hAnsi="CG Times" w:cs="CG Time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 w:cs="Geneva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0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council.iastate.ed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nds-r@iastate.edu" TargetMode="External"/><Relationship Id="rId5" Type="http://schemas.openxmlformats.org/officeDocument/2006/relationships/hyperlink" Target="mailto:pands-r@iastat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D7B3A-8FC3-4841-B934-5F7CAA09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1604</CharactersWithSpaces>
  <SharedDoc>false</SharedDoc>
  <HLinks>
    <vt:vector size="12" baseType="variant">
      <vt:variant>
        <vt:i4>4980814</vt:i4>
      </vt:variant>
      <vt:variant>
        <vt:i4>3</vt:i4>
      </vt:variant>
      <vt:variant>
        <vt:i4>0</vt:i4>
      </vt:variant>
      <vt:variant>
        <vt:i4>5</vt:i4>
      </vt:variant>
      <vt:variant>
        <vt:lpwstr>http://www.pscouncil.iastate.edu/</vt:lpwstr>
      </vt:variant>
      <vt:variant>
        <vt:lpwstr/>
      </vt:variant>
      <vt:variant>
        <vt:i4>8192080</vt:i4>
      </vt:variant>
      <vt:variant>
        <vt:i4>0</vt:i4>
      </vt:variant>
      <vt:variant>
        <vt:i4>0</vt:i4>
      </vt:variant>
      <vt:variant>
        <vt:i4>5</vt:i4>
      </vt:variant>
      <vt:variant>
        <vt:lpwstr>mailto:pfarrer@iastate.edu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Jan Breitman</dc:creator>
  <cp:lastModifiedBy>Green, Ben [ITUIS]</cp:lastModifiedBy>
  <cp:revision>3</cp:revision>
  <cp:lastPrinted>2002-01-19T16:43:00Z</cp:lastPrinted>
  <dcterms:created xsi:type="dcterms:W3CDTF">2017-02-13T21:42:00Z</dcterms:created>
  <dcterms:modified xsi:type="dcterms:W3CDTF">2017-02-14T18:55:00Z</dcterms:modified>
</cp:coreProperties>
</file>